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3" w:rsidRPr="00383E3C" w:rsidRDefault="002809D3" w:rsidP="002809D3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Bassoon</w:t>
      </w:r>
    </w:p>
    <w:p w:rsidR="002809D3" w:rsidRPr="00383E3C" w:rsidRDefault="002809D3" w:rsidP="002809D3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Music Teacher</w:t>
      </w:r>
    </w:p>
    <w:p w:rsidR="002809D3" w:rsidRPr="001E4611" w:rsidRDefault="002809D3" w:rsidP="002809D3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2809D3" w:rsidRPr="002809D3" w:rsidRDefault="002809D3" w:rsidP="002809D3">
      <w:pPr>
        <w:spacing w:line="480" w:lineRule="auto"/>
        <w:rPr>
          <w:rFonts w:cs="Helvetica"/>
          <w:color w:val="342722"/>
          <w:sz w:val="32"/>
        </w:rPr>
      </w:pPr>
      <w:r w:rsidRPr="002809D3">
        <w:rPr>
          <w:rFonts w:cs="Helvetica"/>
          <w:color w:val="342722"/>
          <w:sz w:val="32"/>
        </w:rPr>
        <w:t>Davidson, Alex. </w:t>
      </w:r>
      <w:r w:rsidRPr="002809D3">
        <w:rPr>
          <w:rFonts w:cs="Helvetica"/>
          <w:i/>
          <w:iCs/>
          <w:color w:val="342722"/>
          <w:sz w:val="32"/>
        </w:rPr>
        <w:t>Starting on the Bassoon. </w:t>
      </w:r>
      <w:r w:rsidRPr="002809D3">
        <w:rPr>
          <w:rFonts w:cs="Helvetica"/>
          <w:color w:val="342722"/>
          <w:sz w:val="32"/>
        </w:rPr>
        <w:t>Music Teacher, May 2012, Vol. 91, no. 5, p. 50.</w:t>
      </w:r>
    </w:p>
    <w:p w:rsidR="002809D3" w:rsidRPr="001E4611" w:rsidRDefault="002809D3" w:rsidP="002809D3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Starting on the Bassoon</w:t>
      </w:r>
    </w:p>
    <w:p w:rsidR="002809D3" w:rsidRPr="001E4611" w:rsidRDefault="002809D3" w:rsidP="002809D3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Alex Davidson</w:t>
      </w:r>
    </w:p>
    <w:p w:rsidR="002809D3" w:rsidRPr="00383E3C" w:rsidRDefault="002809D3" w:rsidP="002809D3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C7012B" w:rsidRPr="00C7012B" w:rsidRDefault="00C7012B" w:rsidP="002809D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Used to have to wait until about age 11 to start bassoon because of size and weight, but now there is a mini bassoon-use same fingerings and gets student used to technique</w:t>
      </w:r>
    </w:p>
    <w:p w:rsidR="00C7012B" w:rsidRPr="00C7012B" w:rsidRDefault="002809D3" w:rsidP="002809D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 xml:space="preserve"> </w:t>
      </w:r>
      <w:r w:rsidR="00C7012B">
        <w:rPr>
          <w:rFonts w:cs="Tahoma"/>
          <w:color w:val="262626"/>
        </w:rPr>
        <w:t>Students can play as long as they can manage the weight, reach the keys and are able to be careful with the fragile instrument-student will also need to be patient and not afraid to be different</w:t>
      </w:r>
    </w:p>
    <w:p w:rsidR="00C7012B" w:rsidRPr="00C7012B" w:rsidRDefault="00C7012B" w:rsidP="002809D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Buying a bassoon can be expensive, but there are many options for renting instruments either from stores or schools</w:t>
      </w:r>
    </w:p>
    <w:p w:rsidR="00260A5E" w:rsidRPr="00260A5E" w:rsidRDefault="00260A5E" w:rsidP="002809D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You are best off ordering reeds online or buying from students at a nearby university</w:t>
      </w:r>
    </w:p>
    <w:p w:rsidR="002809D3" w:rsidRDefault="00260A5E" w:rsidP="002809D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If you are good, you will have plenty of opportunities to play because there are few good bassoon players</w:t>
      </w:r>
    </w:p>
    <w:sectPr w:rsidR="002809D3" w:rsidSect="002809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9D3"/>
    <w:rsid w:val="00260A5E"/>
    <w:rsid w:val="002809D3"/>
    <w:rsid w:val="00C701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0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2013-04-18T21:19:00Z</dcterms:created>
  <dcterms:modified xsi:type="dcterms:W3CDTF">2013-04-18T21:56:00Z</dcterms:modified>
</cp:coreProperties>
</file>