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299" w:rsidRPr="00383E3C" w:rsidRDefault="00196299" w:rsidP="00196299">
      <w:pPr>
        <w:spacing w:line="360" w:lineRule="auto"/>
        <w:rPr>
          <w:sz w:val="32"/>
        </w:rPr>
      </w:pPr>
      <w:r w:rsidRPr="00383E3C">
        <w:rPr>
          <w:sz w:val="32"/>
        </w:rPr>
        <w:t xml:space="preserve">Instrument: </w:t>
      </w:r>
      <w:r w:rsidR="001A361F">
        <w:rPr>
          <w:sz w:val="32"/>
          <w:u w:val="single"/>
        </w:rPr>
        <w:t>The Flute Magazine</w:t>
      </w:r>
    </w:p>
    <w:p w:rsidR="00196299" w:rsidRPr="00383E3C" w:rsidRDefault="00196299" w:rsidP="00196299">
      <w:pPr>
        <w:spacing w:line="360" w:lineRule="auto"/>
        <w:rPr>
          <w:sz w:val="32"/>
        </w:rPr>
      </w:pPr>
      <w:r w:rsidRPr="00383E3C">
        <w:rPr>
          <w:sz w:val="32"/>
        </w:rPr>
        <w:t xml:space="preserve">Magazine or Journal Title: </w:t>
      </w:r>
      <w:r>
        <w:rPr>
          <w:sz w:val="32"/>
          <w:u w:val="single"/>
        </w:rPr>
        <w:t>Flute</w:t>
      </w:r>
    </w:p>
    <w:p w:rsidR="00196299" w:rsidRPr="001E4611" w:rsidRDefault="00196299" w:rsidP="00196299">
      <w:pPr>
        <w:spacing w:line="480" w:lineRule="auto"/>
        <w:rPr>
          <w:sz w:val="32"/>
        </w:rPr>
      </w:pPr>
      <w:r w:rsidRPr="001E4611">
        <w:rPr>
          <w:sz w:val="32"/>
        </w:rPr>
        <w:t xml:space="preserve">Citation: </w:t>
      </w:r>
    </w:p>
    <w:p w:rsidR="00890B57" w:rsidRPr="00890B57" w:rsidRDefault="001A361F" w:rsidP="00890B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color w:val="000000"/>
          <w:sz w:val="32"/>
          <w:szCs w:val="60"/>
        </w:rPr>
      </w:pPr>
      <w:r w:rsidRPr="00890B57">
        <w:rPr>
          <w:rFonts w:cs="Tahoma"/>
          <w:color w:val="262626"/>
          <w:sz w:val="32"/>
        </w:rPr>
        <w:t>P</w:t>
      </w:r>
      <w:r w:rsidR="00890B57">
        <w:rPr>
          <w:rFonts w:cs="Tahoma"/>
          <w:color w:val="262626"/>
          <w:sz w:val="32"/>
        </w:rPr>
        <w:t xml:space="preserve">helan, Jim. </w:t>
      </w:r>
      <w:r w:rsidR="00890B57" w:rsidRPr="00890B57">
        <w:rPr>
          <w:rFonts w:cs="Times"/>
          <w:color w:val="000000"/>
          <w:sz w:val="32"/>
          <w:szCs w:val="60"/>
        </w:rPr>
        <w:t>How flutes are made</w:t>
      </w:r>
    </w:p>
    <w:p w:rsidR="00890B57" w:rsidRDefault="00890B57" w:rsidP="00890B57">
      <w:pPr>
        <w:rPr>
          <w:rFonts w:cs="Tahoma"/>
          <w:color w:val="262626"/>
          <w:sz w:val="32"/>
        </w:rPr>
      </w:pPr>
      <w:r w:rsidRPr="00890B57">
        <w:rPr>
          <w:rFonts w:cs="Times"/>
          <w:color w:val="000000"/>
          <w:sz w:val="32"/>
          <w:szCs w:val="48"/>
        </w:rPr>
        <w:t>In the first article of a seri</w:t>
      </w:r>
      <w:r>
        <w:rPr>
          <w:rFonts w:cs="Times"/>
          <w:color w:val="000000"/>
          <w:sz w:val="32"/>
          <w:szCs w:val="48"/>
        </w:rPr>
        <w:t xml:space="preserve">es, we see how flute bodies are </w:t>
      </w:r>
      <w:r w:rsidRPr="00890B57">
        <w:rPr>
          <w:rFonts w:cs="Times"/>
          <w:color w:val="000000"/>
          <w:sz w:val="32"/>
          <w:szCs w:val="48"/>
        </w:rPr>
        <w:t>produced</w:t>
      </w:r>
      <w:r>
        <w:rPr>
          <w:rFonts w:cs="Times"/>
          <w:color w:val="000000"/>
          <w:sz w:val="32"/>
          <w:szCs w:val="48"/>
        </w:rPr>
        <w:t xml:space="preserve">. </w:t>
      </w:r>
      <w:r w:rsidR="00D26C34" w:rsidRPr="00890B57">
        <w:rPr>
          <w:rFonts w:cs="Tahoma"/>
          <w:color w:val="262626"/>
          <w:sz w:val="32"/>
        </w:rPr>
        <w:t xml:space="preserve">The </w:t>
      </w:r>
      <w:r w:rsidR="00D26C34" w:rsidRPr="00890B57">
        <w:rPr>
          <w:rFonts w:cs="Tahoma"/>
          <w:bCs/>
          <w:color w:val="262626"/>
          <w:sz w:val="32"/>
        </w:rPr>
        <w:t>Flute</w:t>
      </w:r>
      <w:r>
        <w:rPr>
          <w:rFonts w:cs="Tahoma"/>
          <w:color w:val="262626"/>
          <w:sz w:val="32"/>
        </w:rPr>
        <w:t xml:space="preserve"> Magazine (</w:t>
      </w:r>
      <w:r w:rsidR="00D26C34" w:rsidRPr="00890B57">
        <w:rPr>
          <w:rFonts w:cs="Tahoma"/>
          <w:color w:val="262626"/>
          <w:sz w:val="32"/>
        </w:rPr>
        <w:t>Sep</w:t>
      </w:r>
      <w:r>
        <w:rPr>
          <w:rFonts w:cs="Tahoma"/>
          <w:color w:val="262626"/>
          <w:sz w:val="32"/>
        </w:rPr>
        <w:t xml:space="preserve"> 2007)</w:t>
      </w:r>
      <w:r w:rsidR="00D26C34" w:rsidRPr="00890B57">
        <w:rPr>
          <w:rFonts w:cs="Tahoma"/>
          <w:color w:val="262626"/>
          <w:sz w:val="32"/>
        </w:rPr>
        <w:t xml:space="preserve"> Vol. 26</w:t>
      </w:r>
      <w:r>
        <w:rPr>
          <w:rFonts w:cs="Tahoma"/>
          <w:color w:val="262626"/>
          <w:sz w:val="32"/>
        </w:rPr>
        <w:t>,</w:t>
      </w:r>
      <w:r w:rsidR="00D26C34" w:rsidRPr="00890B57">
        <w:rPr>
          <w:rFonts w:cs="Tahoma"/>
          <w:color w:val="262626"/>
          <w:sz w:val="32"/>
        </w:rPr>
        <w:t xml:space="preserve"> Issue </w:t>
      </w:r>
      <w:r>
        <w:rPr>
          <w:rFonts w:cs="Tahoma"/>
          <w:color w:val="262626"/>
          <w:sz w:val="32"/>
        </w:rPr>
        <w:t>n</w:t>
      </w:r>
      <w:r w:rsidR="00D26C34" w:rsidRPr="00890B57">
        <w:rPr>
          <w:rFonts w:cs="Tahoma"/>
          <w:color w:val="262626"/>
          <w:sz w:val="32"/>
        </w:rPr>
        <w:t>3, p</w:t>
      </w:r>
      <w:r>
        <w:rPr>
          <w:rFonts w:cs="Tahoma"/>
          <w:color w:val="262626"/>
          <w:sz w:val="32"/>
        </w:rPr>
        <w:t xml:space="preserve">p </w:t>
      </w:r>
      <w:r w:rsidR="00D26C34" w:rsidRPr="00890B57">
        <w:rPr>
          <w:rFonts w:cs="Tahoma"/>
          <w:color w:val="262626"/>
          <w:sz w:val="32"/>
        </w:rPr>
        <w:t>25-29</w:t>
      </w:r>
    </w:p>
    <w:p w:rsidR="00890B57" w:rsidRPr="00890B57" w:rsidRDefault="00196299" w:rsidP="00890B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color w:val="000000"/>
          <w:sz w:val="32"/>
          <w:szCs w:val="60"/>
          <w:u w:val="single"/>
        </w:rPr>
      </w:pPr>
      <w:r w:rsidRPr="00890B57">
        <w:rPr>
          <w:sz w:val="32"/>
        </w:rPr>
        <w:t>Article</w:t>
      </w:r>
      <w:r w:rsidRPr="001E4611">
        <w:rPr>
          <w:sz w:val="32"/>
        </w:rPr>
        <w:t xml:space="preserve"> Title: </w:t>
      </w:r>
      <w:r w:rsidR="00890B57" w:rsidRPr="00890B57">
        <w:rPr>
          <w:rFonts w:cs="Times"/>
          <w:color w:val="000000"/>
          <w:sz w:val="32"/>
          <w:szCs w:val="60"/>
          <w:u w:val="single"/>
        </w:rPr>
        <w:t>How flutes are made</w:t>
      </w:r>
    </w:p>
    <w:p w:rsidR="00196299" w:rsidRPr="00890B57" w:rsidRDefault="00890B57" w:rsidP="00890B57">
      <w:pPr>
        <w:spacing w:line="480" w:lineRule="auto"/>
        <w:rPr>
          <w:sz w:val="32"/>
          <w:u w:val="single"/>
        </w:rPr>
      </w:pPr>
      <w:r w:rsidRPr="00890B57">
        <w:rPr>
          <w:rFonts w:cs="Times"/>
          <w:color w:val="000000"/>
          <w:sz w:val="32"/>
          <w:szCs w:val="48"/>
          <w:u w:val="single"/>
        </w:rPr>
        <w:t>In the first article of a series, we see how flute bodies are produced</w:t>
      </w:r>
    </w:p>
    <w:p w:rsidR="00196299" w:rsidRPr="001E4611" w:rsidRDefault="00196299" w:rsidP="00196299">
      <w:pPr>
        <w:spacing w:line="480" w:lineRule="auto"/>
        <w:rPr>
          <w:sz w:val="32"/>
          <w:u w:val="single"/>
        </w:rPr>
      </w:pPr>
      <w:r w:rsidRPr="001E4611">
        <w:rPr>
          <w:sz w:val="32"/>
        </w:rPr>
        <w:t xml:space="preserve">Author: </w:t>
      </w:r>
      <w:r w:rsidR="001A361F">
        <w:rPr>
          <w:sz w:val="32"/>
          <w:u w:val="single"/>
        </w:rPr>
        <w:t>Jim Phelan</w:t>
      </w:r>
    </w:p>
    <w:p w:rsidR="00196299" w:rsidRPr="00383E3C" w:rsidRDefault="00196299" w:rsidP="00196299">
      <w:pPr>
        <w:spacing w:line="360" w:lineRule="auto"/>
        <w:rPr>
          <w:sz w:val="28"/>
        </w:rPr>
      </w:pPr>
      <w:r w:rsidRPr="00383E3C">
        <w:rPr>
          <w:sz w:val="28"/>
        </w:rPr>
        <w:t>Summary (Outline form):</w:t>
      </w:r>
    </w:p>
    <w:p w:rsidR="00890B57" w:rsidRDefault="00890B57" w:rsidP="001A361F">
      <w:pPr>
        <w:pStyle w:val="ListParagraph"/>
        <w:numPr>
          <w:ilvl w:val="0"/>
          <w:numId w:val="1"/>
        </w:numPr>
      </w:pPr>
      <w:r>
        <w:t>Flute is a tube and all the tone holes do is make the tube shorter or longer</w:t>
      </w:r>
    </w:p>
    <w:p w:rsidR="00E026E7" w:rsidRDefault="00E026E7" w:rsidP="001A361F">
      <w:pPr>
        <w:pStyle w:val="ListParagraph"/>
        <w:numPr>
          <w:ilvl w:val="0"/>
          <w:numId w:val="1"/>
        </w:numPr>
      </w:pPr>
      <w:r>
        <w:t>Carefully placed tone holes create correct notes</w:t>
      </w:r>
    </w:p>
    <w:p w:rsidR="00E026E7" w:rsidRDefault="00E026E7" w:rsidP="001A361F">
      <w:pPr>
        <w:pStyle w:val="ListParagraph"/>
        <w:numPr>
          <w:ilvl w:val="0"/>
          <w:numId w:val="1"/>
        </w:numPr>
      </w:pPr>
      <w:r>
        <w:t>Drawn tone holes are more difficult than soldered tone holes but they sound better</w:t>
      </w:r>
    </w:p>
    <w:p w:rsidR="00E026E7" w:rsidRDefault="00E026E7" w:rsidP="001A361F">
      <w:pPr>
        <w:pStyle w:val="ListParagraph"/>
        <w:numPr>
          <w:ilvl w:val="0"/>
          <w:numId w:val="1"/>
        </w:numPr>
      </w:pPr>
      <w:r>
        <w:t>Ribs and posts</w:t>
      </w:r>
      <w:r w:rsidR="001C0ECB">
        <w:t xml:space="preserve"> (components that support the keys) make a difference too. Ribs should be at 90 degree angles from posts and posts should be in line with each other</w:t>
      </w:r>
    </w:p>
    <w:p w:rsidR="001C0ECB" w:rsidRDefault="001C0ECB" w:rsidP="001A361F">
      <w:pPr>
        <w:pStyle w:val="ListParagraph"/>
        <w:numPr>
          <w:ilvl w:val="0"/>
          <w:numId w:val="1"/>
        </w:numPr>
      </w:pPr>
      <w:r>
        <w:t>Polishing is the last step for a metal flute</w:t>
      </w:r>
    </w:p>
    <w:p w:rsidR="000B2D64" w:rsidRDefault="001C0ECB" w:rsidP="001A361F">
      <w:pPr>
        <w:pStyle w:val="ListParagraph"/>
        <w:numPr>
          <w:ilvl w:val="0"/>
          <w:numId w:val="1"/>
        </w:numPr>
      </w:pPr>
      <w:r>
        <w:t>If making a wood flute</w:t>
      </w:r>
      <w:r w:rsidR="000B2D64">
        <w:t>, it starts from a billet of wood</w:t>
      </w:r>
    </w:p>
    <w:p w:rsidR="000B2D64" w:rsidRDefault="000B2D64" w:rsidP="001A361F">
      <w:pPr>
        <w:pStyle w:val="ListParagraph"/>
        <w:numPr>
          <w:ilvl w:val="0"/>
          <w:numId w:val="1"/>
        </w:numPr>
      </w:pPr>
      <w:r>
        <w:t>The wood has to be at equilibrium with moisture content</w:t>
      </w:r>
    </w:p>
    <w:p w:rsidR="000B2D64" w:rsidRDefault="000B2D64" w:rsidP="001A361F">
      <w:pPr>
        <w:pStyle w:val="ListParagraph"/>
        <w:numPr>
          <w:ilvl w:val="0"/>
          <w:numId w:val="1"/>
        </w:numPr>
      </w:pPr>
      <w:r>
        <w:t>Then it is machined and rings are cut to make it stronger</w:t>
      </w:r>
    </w:p>
    <w:p w:rsidR="000B2D64" w:rsidRDefault="000B2D64" w:rsidP="001A361F">
      <w:pPr>
        <w:pStyle w:val="ListParagraph"/>
        <w:numPr>
          <w:ilvl w:val="0"/>
          <w:numId w:val="1"/>
        </w:numPr>
      </w:pPr>
      <w:r>
        <w:t>Tone holes are drilled out</w:t>
      </w:r>
    </w:p>
    <w:p w:rsidR="000B2D64" w:rsidRDefault="000B2D64" w:rsidP="001A361F">
      <w:pPr>
        <w:pStyle w:val="ListParagraph"/>
        <w:numPr>
          <w:ilvl w:val="0"/>
          <w:numId w:val="1"/>
        </w:numPr>
      </w:pPr>
      <w:r>
        <w:t>Wall thickness is very important</w:t>
      </w:r>
    </w:p>
    <w:p w:rsidR="00196299" w:rsidRDefault="000B2D64" w:rsidP="001A361F">
      <w:pPr>
        <w:pStyle w:val="ListParagraph"/>
        <w:numPr>
          <w:ilvl w:val="0"/>
          <w:numId w:val="1"/>
        </w:numPr>
      </w:pPr>
      <w:r>
        <w:t>Lastly, the keys are made</w:t>
      </w:r>
    </w:p>
    <w:sectPr w:rsidR="00196299" w:rsidSect="0019629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2740A"/>
    <w:multiLevelType w:val="hybridMultilevel"/>
    <w:tmpl w:val="5226F072"/>
    <w:lvl w:ilvl="0" w:tplc="D552535C">
      <w:start w:val="1"/>
      <w:numFmt w:val="bullet"/>
      <w:lvlText w:val="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D552535C">
      <w:start w:val="1"/>
      <w:numFmt w:val="bullet"/>
      <w:lvlText w:val=""/>
      <w:lvlJc w:val="left"/>
      <w:pPr>
        <w:ind w:left="10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96299"/>
    <w:rsid w:val="000B2D64"/>
    <w:rsid w:val="00196299"/>
    <w:rsid w:val="001A361F"/>
    <w:rsid w:val="001C0ECB"/>
    <w:rsid w:val="008674AC"/>
    <w:rsid w:val="00890B57"/>
    <w:rsid w:val="009F3AE2"/>
    <w:rsid w:val="00D26C34"/>
    <w:rsid w:val="00E026E7"/>
    <w:rsid w:val="00E873B2"/>
    <w:rsid w:val="00EE190B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196299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1962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Polderman</dc:creator>
  <cp:keywords/>
  <cp:lastModifiedBy>Amy Polderman</cp:lastModifiedBy>
  <cp:revision>5</cp:revision>
  <dcterms:created xsi:type="dcterms:W3CDTF">2012-10-08T00:03:00Z</dcterms:created>
  <dcterms:modified xsi:type="dcterms:W3CDTF">2012-10-08T00:35:00Z</dcterms:modified>
</cp:coreProperties>
</file>