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9" w:rsidRPr="00383E3C" w:rsidRDefault="00895599" w:rsidP="00895599">
      <w:pPr>
        <w:spacing w:line="360" w:lineRule="auto"/>
        <w:rPr>
          <w:sz w:val="32"/>
        </w:rPr>
      </w:pPr>
      <w:r w:rsidRPr="00383E3C">
        <w:rPr>
          <w:sz w:val="32"/>
        </w:rPr>
        <w:t xml:space="preserve">Instrument: </w:t>
      </w:r>
      <w:r>
        <w:rPr>
          <w:sz w:val="32"/>
          <w:u w:val="single"/>
        </w:rPr>
        <w:t>Saxophone</w:t>
      </w:r>
    </w:p>
    <w:p w:rsidR="00895599" w:rsidRPr="00383E3C" w:rsidRDefault="00895599" w:rsidP="00895599">
      <w:pPr>
        <w:spacing w:line="360" w:lineRule="auto"/>
        <w:rPr>
          <w:sz w:val="32"/>
        </w:rPr>
      </w:pPr>
      <w:r w:rsidRPr="00383E3C">
        <w:rPr>
          <w:sz w:val="32"/>
        </w:rPr>
        <w:t xml:space="preserve">Magazine or Journal Title: </w:t>
      </w:r>
      <w:r>
        <w:rPr>
          <w:sz w:val="32"/>
          <w:u w:val="single"/>
        </w:rPr>
        <w:t>Canadian Musician</w:t>
      </w:r>
    </w:p>
    <w:p w:rsidR="00895599" w:rsidRPr="001E4611" w:rsidRDefault="00895599" w:rsidP="00895599">
      <w:pPr>
        <w:spacing w:line="480" w:lineRule="auto"/>
        <w:rPr>
          <w:sz w:val="32"/>
        </w:rPr>
      </w:pPr>
      <w:r w:rsidRPr="001E4611">
        <w:rPr>
          <w:sz w:val="32"/>
        </w:rPr>
        <w:t xml:space="preserve">Citation: </w:t>
      </w:r>
    </w:p>
    <w:p w:rsidR="00895599" w:rsidRPr="00657723" w:rsidRDefault="00895599" w:rsidP="0089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ahoma"/>
          <w:color w:val="262626"/>
          <w:sz w:val="32"/>
        </w:rPr>
      </w:pPr>
      <w:r>
        <w:rPr>
          <w:rFonts w:cs="Tahoma"/>
          <w:color w:val="262626"/>
          <w:sz w:val="32"/>
        </w:rPr>
        <w:t xml:space="preserve">Dean, Alex. </w:t>
      </w:r>
      <w:proofErr w:type="gramStart"/>
      <w:r>
        <w:rPr>
          <w:rFonts w:cs="Times"/>
          <w:color w:val="000000"/>
          <w:sz w:val="32"/>
          <w:szCs w:val="60"/>
        </w:rPr>
        <w:t>My 2 Cents on Mouthpieces.</w:t>
      </w:r>
      <w:proofErr w:type="gramEnd"/>
      <w:r w:rsidRPr="00F666E7">
        <w:rPr>
          <w:rFonts w:cs="Times"/>
          <w:color w:val="000000"/>
          <w:sz w:val="32"/>
          <w:szCs w:val="48"/>
        </w:rPr>
        <w:t xml:space="preserve"> </w:t>
      </w:r>
      <w:proofErr w:type="gramStart"/>
      <w:r>
        <w:rPr>
          <w:rFonts w:cs="Tahoma"/>
          <w:color w:val="262626"/>
          <w:sz w:val="32"/>
        </w:rPr>
        <w:t>Canadian Musician (Nov/Dec 2003).</w:t>
      </w:r>
      <w:proofErr w:type="gramEnd"/>
      <w:r>
        <w:rPr>
          <w:rFonts w:cs="Tahoma"/>
          <w:color w:val="262626"/>
          <w:sz w:val="32"/>
        </w:rPr>
        <w:t xml:space="preserve"> Vol. 25. Issue 6. </w:t>
      </w:r>
      <w:proofErr w:type="gramStart"/>
      <w:r>
        <w:rPr>
          <w:rFonts w:cs="Tahoma"/>
          <w:color w:val="262626"/>
          <w:sz w:val="32"/>
        </w:rPr>
        <w:t>p</w:t>
      </w:r>
      <w:proofErr w:type="gramEnd"/>
      <w:r>
        <w:rPr>
          <w:rFonts w:cs="Tahoma"/>
          <w:color w:val="262626"/>
          <w:sz w:val="32"/>
        </w:rPr>
        <w:t xml:space="preserve"> 29.</w:t>
      </w:r>
    </w:p>
    <w:p w:rsidR="00895599" w:rsidRDefault="00895599" w:rsidP="0089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:rsidR="00895599" w:rsidRDefault="00895599" w:rsidP="0089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  <w:r w:rsidRPr="00890B57">
        <w:rPr>
          <w:sz w:val="32"/>
        </w:rPr>
        <w:t>Article</w:t>
      </w:r>
      <w:r w:rsidRPr="001E4611">
        <w:rPr>
          <w:sz w:val="32"/>
        </w:rPr>
        <w:t xml:space="preserve"> Title: </w:t>
      </w:r>
      <w:r>
        <w:rPr>
          <w:rFonts w:cs="Times"/>
          <w:color w:val="000000"/>
          <w:sz w:val="32"/>
          <w:szCs w:val="60"/>
          <w:u w:val="single"/>
        </w:rPr>
        <w:t xml:space="preserve">My 2 Cents on Mouthpieces </w:t>
      </w:r>
    </w:p>
    <w:p w:rsidR="00895599" w:rsidRDefault="00895599" w:rsidP="0089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32"/>
          <w:szCs w:val="48"/>
        </w:rPr>
      </w:pPr>
    </w:p>
    <w:p w:rsidR="00895599" w:rsidRPr="001E4611" w:rsidRDefault="00895599" w:rsidP="00895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32"/>
          <w:u w:val="single"/>
        </w:rPr>
      </w:pPr>
      <w:r w:rsidRPr="001E4611">
        <w:rPr>
          <w:sz w:val="32"/>
        </w:rPr>
        <w:t xml:space="preserve">Author: </w:t>
      </w:r>
      <w:r>
        <w:rPr>
          <w:sz w:val="32"/>
          <w:u w:val="single"/>
        </w:rPr>
        <w:t>Alex Dean</w:t>
      </w:r>
    </w:p>
    <w:p w:rsidR="00895599" w:rsidRPr="00383E3C" w:rsidRDefault="00895599" w:rsidP="00895599">
      <w:pPr>
        <w:spacing w:line="360" w:lineRule="auto"/>
        <w:rPr>
          <w:sz w:val="28"/>
        </w:rPr>
      </w:pPr>
      <w:r w:rsidRPr="00383E3C">
        <w:rPr>
          <w:sz w:val="28"/>
        </w:rPr>
        <w:t>Summary (Outline form):</w:t>
      </w:r>
    </w:p>
    <w:p w:rsidR="0020328D" w:rsidRDefault="0020328D" w:rsidP="00895599">
      <w:pPr>
        <w:pStyle w:val="ListParagraph"/>
        <w:numPr>
          <w:ilvl w:val="0"/>
          <w:numId w:val="1"/>
        </w:numPr>
      </w:pPr>
      <w:r>
        <w:t>He has 5-6 different mouthpieces</w:t>
      </w:r>
    </w:p>
    <w:p w:rsidR="0020328D" w:rsidRDefault="0020328D" w:rsidP="00895599">
      <w:pPr>
        <w:pStyle w:val="ListParagraph"/>
        <w:numPr>
          <w:ilvl w:val="0"/>
          <w:numId w:val="1"/>
        </w:numPr>
      </w:pPr>
      <w:r>
        <w:t>Just because a mouthpiece is expensive, doesn’t mean that it is good</w:t>
      </w:r>
    </w:p>
    <w:p w:rsidR="0020328D" w:rsidRDefault="0020328D" w:rsidP="00895599">
      <w:pPr>
        <w:pStyle w:val="ListParagraph"/>
        <w:numPr>
          <w:ilvl w:val="0"/>
          <w:numId w:val="1"/>
        </w:numPr>
      </w:pPr>
      <w:r>
        <w:t>When choosing a mouthpiece, think of the sound as your voice singing and choose one that is appropriate for that sound</w:t>
      </w:r>
    </w:p>
    <w:p w:rsidR="0020328D" w:rsidRDefault="0020328D" w:rsidP="00895599">
      <w:pPr>
        <w:pStyle w:val="ListParagraph"/>
        <w:numPr>
          <w:ilvl w:val="0"/>
          <w:numId w:val="1"/>
        </w:numPr>
      </w:pPr>
      <w:r>
        <w:t>Keep lips and face muscles loose but don’t puff cheeks</w:t>
      </w:r>
    </w:p>
    <w:p w:rsidR="0020328D" w:rsidRDefault="0020328D" w:rsidP="00895599">
      <w:pPr>
        <w:pStyle w:val="ListParagraph"/>
        <w:numPr>
          <w:ilvl w:val="0"/>
          <w:numId w:val="1"/>
        </w:numPr>
      </w:pPr>
      <w:r>
        <w:t>Don’t let students start note with the throat</w:t>
      </w:r>
    </w:p>
    <w:p w:rsidR="00CB679B" w:rsidRDefault="00CB679B" w:rsidP="00895599">
      <w:pPr>
        <w:pStyle w:val="ListParagraph"/>
        <w:numPr>
          <w:ilvl w:val="0"/>
          <w:numId w:val="1"/>
        </w:numPr>
      </w:pPr>
      <w:r>
        <w:t>Play a mouthpiece before you buy it</w:t>
      </w:r>
    </w:p>
    <w:p w:rsidR="00895599" w:rsidRDefault="00CB679B" w:rsidP="00895599">
      <w:pPr>
        <w:pStyle w:val="ListParagraph"/>
        <w:numPr>
          <w:ilvl w:val="0"/>
          <w:numId w:val="1"/>
        </w:numPr>
      </w:pPr>
      <w:r>
        <w:t>Websites can give a lot of helpful information about mouthpieces</w:t>
      </w:r>
    </w:p>
    <w:p w:rsidR="00895599" w:rsidRDefault="00895599"/>
    <w:sectPr w:rsidR="00895599" w:rsidSect="0089559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40A"/>
    <w:multiLevelType w:val="hybridMultilevel"/>
    <w:tmpl w:val="5226F072"/>
    <w:lvl w:ilvl="0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D552535C">
      <w:start w:val="1"/>
      <w:numFmt w:val="bullet"/>
      <w:lvlText w:val="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5599"/>
    <w:rsid w:val="0020328D"/>
    <w:rsid w:val="00895599"/>
    <w:rsid w:val="00CB67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9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55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5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Polderman</dc:creator>
  <cp:keywords/>
  <cp:lastModifiedBy>Amy Polderman</cp:lastModifiedBy>
  <cp:revision>1</cp:revision>
  <dcterms:created xsi:type="dcterms:W3CDTF">2012-10-20T06:29:00Z</dcterms:created>
  <dcterms:modified xsi:type="dcterms:W3CDTF">2012-10-20T20:03:00Z</dcterms:modified>
</cp:coreProperties>
</file>