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8" w:rsidRPr="00383E3C" w:rsidRDefault="004E7448" w:rsidP="004E7448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4E7448" w:rsidRPr="00383E3C" w:rsidRDefault="004E7448" w:rsidP="004E7448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Saxgourmet.com</w:t>
      </w:r>
    </w:p>
    <w:p w:rsidR="004E7448" w:rsidRPr="00383E3C" w:rsidRDefault="004E7448" w:rsidP="004E7448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4E7448" w:rsidRPr="00383E3C" w:rsidRDefault="004E7448" w:rsidP="004E7448">
      <w:pPr>
        <w:spacing w:line="360" w:lineRule="auto"/>
        <w:rPr>
          <w:sz w:val="32"/>
        </w:rPr>
      </w:pPr>
      <w:r>
        <w:rPr>
          <w:sz w:val="32"/>
        </w:rPr>
        <w:t>Goodson, Steve.</w:t>
      </w:r>
      <w:r w:rsidRPr="00383E3C">
        <w:rPr>
          <w:sz w:val="32"/>
        </w:rPr>
        <w:t xml:space="preserve"> </w:t>
      </w:r>
      <w:r>
        <w:rPr>
          <w:i/>
          <w:sz w:val="32"/>
        </w:rPr>
        <w:t>Preventive Maintenance and Emergency Repair Supplies.</w:t>
      </w:r>
      <w:r w:rsidRPr="00383E3C">
        <w:rPr>
          <w:sz w:val="32"/>
        </w:rPr>
        <w:t xml:space="preserve"> </w:t>
      </w:r>
      <w:r>
        <w:rPr>
          <w:sz w:val="32"/>
        </w:rPr>
        <w:t>Saxgourmet.com, (2004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Retrieved from </w:t>
      </w:r>
      <w:r w:rsidRPr="004E7448">
        <w:rPr>
          <w:sz w:val="32"/>
        </w:rPr>
        <w:t>http://saxgourmet.com/repair6.htm</w:t>
      </w:r>
    </w:p>
    <w:p w:rsidR="004E7448" w:rsidRPr="00383E3C" w:rsidRDefault="004E7448" w:rsidP="004E7448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Preventive Maintenance and Emergency Repair.</w:t>
      </w:r>
    </w:p>
    <w:p w:rsidR="004E7448" w:rsidRPr="00383E3C" w:rsidRDefault="004E7448" w:rsidP="004E7448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>Steve Goodson</w:t>
      </w:r>
    </w:p>
    <w:p w:rsidR="004E7448" w:rsidRPr="00383E3C" w:rsidRDefault="004E7448" w:rsidP="004E7448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4E7448" w:rsidRDefault="004E7448" w:rsidP="004E7448">
      <w:pPr>
        <w:pStyle w:val="ListParagraph"/>
        <w:numPr>
          <w:ilvl w:val="0"/>
          <w:numId w:val="1"/>
        </w:numPr>
      </w:pPr>
      <w:r>
        <w:t>Make sure sax fits in case really tightly, or add some foam rubber to make it fit better (or get better case)</w:t>
      </w:r>
    </w:p>
    <w:p w:rsidR="004E7448" w:rsidRDefault="004E7448" w:rsidP="004E7448">
      <w:pPr>
        <w:pStyle w:val="ListParagraph"/>
        <w:numPr>
          <w:ilvl w:val="0"/>
          <w:numId w:val="1"/>
        </w:numPr>
      </w:pPr>
      <w:r>
        <w:t>Always place neck in padded bag</w:t>
      </w:r>
    </w:p>
    <w:p w:rsidR="00284922" w:rsidRDefault="00284922" w:rsidP="004E7448">
      <w:pPr>
        <w:pStyle w:val="ListParagraph"/>
        <w:numPr>
          <w:ilvl w:val="0"/>
          <w:numId w:val="1"/>
        </w:numPr>
      </w:pPr>
      <w:r>
        <w:t>Use key clamps when instrument is in case</w:t>
      </w:r>
    </w:p>
    <w:p w:rsidR="00284922" w:rsidRDefault="00284922" w:rsidP="004E7448">
      <w:pPr>
        <w:pStyle w:val="ListParagraph"/>
        <w:numPr>
          <w:ilvl w:val="0"/>
          <w:numId w:val="1"/>
        </w:numPr>
      </w:pPr>
      <w:r>
        <w:t>Make sure instrument is lubricated and tone holes are free from corrosion</w:t>
      </w:r>
    </w:p>
    <w:p w:rsidR="00284922" w:rsidRDefault="00284922" w:rsidP="004E7448">
      <w:pPr>
        <w:pStyle w:val="ListParagraph"/>
        <w:numPr>
          <w:ilvl w:val="0"/>
          <w:numId w:val="1"/>
        </w:numPr>
      </w:pPr>
      <w:r>
        <w:t xml:space="preserve">Use locus cloth to remove corrosion and pin oiler to lubricate </w:t>
      </w:r>
    </w:p>
    <w:p w:rsidR="00284922" w:rsidRPr="00284922" w:rsidRDefault="00284922" w:rsidP="004E7448">
      <w:pPr>
        <w:pStyle w:val="ListParagraph"/>
        <w:numPr>
          <w:ilvl w:val="0"/>
          <w:numId w:val="1"/>
        </w:numPr>
      </w:pPr>
      <w:r>
        <w:rPr>
          <w:rFonts w:cs="Arial"/>
          <w:szCs w:val="32"/>
        </w:rPr>
        <w:t xml:space="preserve">Emergency supplies: </w:t>
      </w:r>
      <w:r w:rsidRPr="00284922">
        <w:rPr>
          <w:rFonts w:cs="Arial"/>
          <w:szCs w:val="32"/>
        </w:rPr>
        <w:t xml:space="preserve">a leak light; small and large screwdrivers; a spring hook; a roll of electrical tape; extra key felts and bumpers; a tube of glue for replacing felts; a stick of shellac for reinstalling pads; needle nose pliers; flat faced parallel pliers; some key bumper material in assorted thicknesses; fine sandpaper for adjusting key bumpers; single edge razor blades; a small butane torch; </w:t>
      </w:r>
      <w:proofErr w:type="spellStart"/>
      <w:r w:rsidRPr="00284922">
        <w:rPr>
          <w:rFonts w:cs="Arial"/>
          <w:szCs w:val="32"/>
        </w:rPr>
        <w:t>teflon</w:t>
      </w:r>
      <w:proofErr w:type="spellEnd"/>
      <w:r w:rsidRPr="00284922">
        <w:rPr>
          <w:rFonts w:cs="Arial"/>
          <w:szCs w:val="32"/>
        </w:rPr>
        <w:t xml:space="preserve"> plumbers tape; a pad slick and fluffing tool; and rubber bands in various lengths.</w:t>
      </w:r>
    </w:p>
    <w:p w:rsidR="00284922" w:rsidRDefault="00284922" w:rsidP="004E7448">
      <w:pPr>
        <w:pStyle w:val="ListParagraph"/>
        <w:numPr>
          <w:ilvl w:val="0"/>
          <w:numId w:val="1"/>
        </w:numPr>
      </w:pPr>
      <w:r>
        <w:t>Have an extra ligature</w:t>
      </w:r>
    </w:p>
    <w:p w:rsidR="00284922" w:rsidRDefault="00284922" w:rsidP="004E7448">
      <w:pPr>
        <w:pStyle w:val="ListParagraph"/>
        <w:numPr>
          <w:ilvl w:val="0"/>
          <w:numId w:val="1"/>
        </w:numPr>
      </w:pPr>
      <w:r>
        <w:t xml:space="preserve">Check to make sure </w:t>
      </w:r>
      <w:proofErr w:type="spellStart"/>
      <w:r>
        <w:t>tenon</w:t>
      </w:r>
      <w:proofErr w:type="spellEnd"/>
      <w:r>
        <w:t xml:space="preserve"> is round</w:t>
      </w:r>
    </w:p>
    <w:p w:rsidR="004E7448" w:rsidRPr="00284922" w:rsidRDefault="00284922" w:rsidP="004E7448">
      <w:pPr>
        <w:pStyle w:val="ListParagraph"/>
        <w:numPr>
          <w:ilvl w:val="0"/>
          <w:numId w:val="1"/>
        </w:numPr>
      </w:pPr>
      <w:r>
        <w:t>Be prepared!</w:t>
      </w:r>
    </w:p>
    <w:p w:rsidR="004E7448" w:rsidRPr="00284922" w:rsidRDefault="004E7448"/>
    <w:sectPr w:rsidR="004E7448" w:rsidRPr="00284922" w:rsidSect="004E74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7448"/>
    <w:rsid w:val="00284922"/>
    <w:rsid w:val="004E74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4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2012-11-04T20:12:00Z</dcterms:created>
  <dcterms:modified xsi:type="dcterms:W3CDTF">2012-11-04T20:36:00Z</dcterms:modified>
</cp:coreProperties>
</file>